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0DCE" w:rsidRDefault="00000000">
      <w:r>
        <w:t xml:space="preserve">TARIH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imzalanan</w:t>
      </w:r>
      <w:proofErr w:type="spellEnd"/>
      <w:r>
        <w:t xml:space="preserve"> AHMET KAAN ŞENÇELİK (İNCİR HOSTİNG)</w:t>
      </w:r>
    </w:p>
    <w:p w:rsidR="00690DCE" w:rsidRDefault="00000000">
      <w:r>
        <w:t>Ticari İşletmeler Abonelik Sözleşmesi Kapsamında {{IP_ADRESI}} (ipadresiyazi) numaralı Statik IP firma {{VERGI_DAIRESI}} V.D {{VERGI_NO}} vergi numaralı {{ADRES}} adresine ait internet hizmeti için tahsis edilmiştir.</w:t>
      </w:r>
    </w:p>
    <w:p w:rsidR="00690DCE" w:rsidRDefault="00000000">
      <w:r>
        <w:t>Teknik imkanlarımızın elverdiği ölçüde ve Abonelik Sözleşmesi yürürlükte kaldığı müddetçe söz konusu IP numarasının müşterimize tahsisi devam edecektir.</w:t>
      </w:r>
    </w:p>
    <w:p w:rsidR="00690DCE" w:rsidRDefault="00000000">
      <w:r>
        <w:t>AHMET KAAN ŞENÇELİK bu statik IP’yi istediği zaman değiştirme hakkını saklı tutar.</w:t>
      </w:r>
    </w:p>
    <w:sectPr w:rsidR="00690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377408">
    <w:abstractNumId w:val="8"/>
  </w:num>
  <w:num w:numId="2" w16cid:durableId="1076827027">
    <w:abstractNumId w:val="6"/>
  </w:num>
  <w:num w:numId="3" w16cid:durableId="2091269923">
    <w:abstractNumId w:val="5"/>
  </w:num>
  <w:num w:numId="4" w16cid:durableId="2084571448">
    <w:abstractNumId w:val="4"/>
  </w:num>
  <w:num w:numId="5" w16cid:durableId="786657122">
    <w:abstractNumId w:val="7"/>
  </w:num>
  <w:num w:numId="6" w16cid:durableId="1113669022">
    <w:abstractNumId w:val="3"/>
  </w:num>
  <w:num w:numId="7" w16cid:durableId="1942762799">
    <w:abstractNumId w:val="2"/>
  </w:num>
  <w:num w:numId="8" w16cid:durableId="437726287">
    <w:abstractNumId w:val="1"/>
  </w:num>
  <w:num w:numId="9" w16cid:durableId="110692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0DCE"/>
    <w:rsid w:val="006B11C5"/>
    <w:rsid w:val="00AA1D8D"/>
    <w:rsid w:val="00B47730"/>
    <w:rsid w:val="00CB0664"/>
    <w:rsid w:val="00F620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E8736"/>
  <w14:defaultImageDpi w14:val="300"/>
  <w15:docId w15:val="{E32A306F-AFCD-4445-BCDB-D1DF163E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2024-10-16T12:31:00Z</dcterms:modified>
  <cp:category/>
</cp:coreProperties>
</file>